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07733" w14:textId="77777777" w:rsidR="00100273" w:rsidRDefault="00100273" w:rsidP="00100273">
      <w:r>
        <w:t>Ogłoszenie nr 510182532-N-2020 z dnia 22-09-2020 r.</w:t>
      </w:r>
    </w:p>
    <w:p w14:paraId="7F19ACED" w14:textId="77777777" w:rsidR="00100273" w:rsidRDefault="00100273" w:rsidP="00100273">
      <w:r>
        <w:t>Gmina Bojanowo: Organizacja dowozu dzieci do placówek oświatowych położonych na terenie Gminy Bojanowo</w:t>
      </w:r>
    </w:p>
    <w:p w14:paraId="170BF24B" w14:textId="77777777" w:rsidR="00100273" w:rsidRDefault="00100273" w:rsidP="00100273"/>
    <w:p w14:paraId="405AD3D4" w14:textId="77777777" w:rsidR="00100273" w:rsidRDefault="00100273" w:rsidP="00100273">
      <w:r>
        <w:t>OGŁOSZENIE O UDZIELENIU ZAMÓWIENIA - Usługi</w:t>
      </w:r>
    </w:p>
    <w:p w14:paraId="777D48C6" w14:textId="77777777" w:rsidR="00100273" w:rsidRDefault="00100273" w:rsidP="00100273">
      <w:r>
        <w:t>Zamieszczanie ogłoszenia:</w:t>
      </w:r>
    </w:p>
    <w:p w14:paraId="1C5DCF30" w14:textId="77777777" w:rsidR="00100273" w:rsidRDefault="00100273" w:rsidP="00100273">
      <w:r>
        <w:t>obowiązkowe</w:t>
      </w:r>
    </w:p>
    <w:p w14:paraId="55E236A2" w14:textId="77777777" w:rsidR="00100273" w:rsidRDefault="00100273" w:rsidP="00100273">
      <w:r>
        <w:t>Ogłoszenie dotyczy:</w:t>
      </w:r>
    </w:p>
    <w:p w14:paraId="6256C8A7" w14:textId="77777777" w:rsidR="00100273" w:rsidRDefault="00100273" w:rsidP="00100273">
      <w:r>
        <w:t>zamówienia publicznego</w:t>
      </w:r>
    </w:p>
    <w:p w14:paraId="365CACC6" w14:textId="77777777" w:rsidR="00100273" w:rsidRDefault="00100273" w:rsidP="00100273">
      <w:r>
        <w:t>Zamówienie dotyczy projektu lub programu współfinansowanego ze środków Unii Europejskiej</w:t>
      </w:r>
    </w:p>
    <w:p w14:paraId="1C5CF64F" w14:textId="77777777" w:rsidR="00100273" w:rsidRDefault="00100273" w:rsidP="00100273">
      <w:r>
        <w:t>nie</w:t>
      </w:r>
    </w:p>
    <w:p w14:paraId="3561E807" w14:textId="77777777" w:rsidR="00100273" w:rsidRDefault="00100273" w:rsidP="00100273">
      <w:r>
        <w:t>Zamówienie było przedmiotem ogłoszenia w Biuletynie Zamówień Publicznych:</w:t>
      </w:r>
    </w:p>
    <w:p w14:paraId="080F1848" w14:textId="77777777" w:rsidR="00100273" w:rsidRDefault="00100273" w:rsidP="00100273">
      <w:r>
        <w:t>tak</w:t>
      </w:r>
    </w:p>
    <w:p w14:paraId="46233D6D" w14:textId="77777777" w:rsidR="00100273" w:rsidRDefault="00100273" w:rsidP="00100273">
      <w:r>
        <w:t>Numer ogłoszenia: 578933-N-2020</w:t>
      </w:r>
    </w:p>
    <w:p w14:paraId="50F84C13" w14:textId="77777777" w:rsidR="00100273" w:rsidRDefault="00100273" w:rsidP="00100273">
      <w:r>
        <w:t>Ogłoszenie o zmianie ogłoszenia zostało zamieszczone w Biuletynie Zamówień Publicznych:</w:t>
      </w:r>
    </w:p>
    <w:p w14:paraId="608B47B2" w14:textId="77777777" w:rsidR="00100273" w:rsidRDefault="00100273" w:rsidP="00100273">
      <w:r>
        <w:t>nie</w:t>
      </w:r>
    </w:p>
    <w:p w14:paraId="5A4A6CDA" w14:textId="77777777" w:rsidR="00100273" w:rsidRDefault="00100273" w:rsidP="00100273"/>
    <w:p w14:paraId="743EC454" w14:textId="77777777" w:rsidR="00100273" w:rsidRDefault="00100273" w:rsidP="00100273">
      <w:r>
        <w:t>SEKCJA I: ZAMAWIAJĄCY</w:t>
      </w:r>
    </w:p>
    <w:p w14:paraId="26FEC241" w14:textId="77777777" w:rsidR="00100273" w:rsidRDefault="00100273" w:rsidP="00100273"/>
    <w:p w14:paraId="166EF548" w14:textId="77777777" w:rsidR="00100273" w:rsidRDefault="00100273" w:rsidP="00100273">
      <w:r>
        <w:t>I. 1) NAZWA I ADRES:</w:t>
      </w:r>
    </w:p>
    <w:p w14:paraId="39C49171" w14:textId="77777777" w:rsidR="00100273" w:rsidRDefault="00100273" w:rsidP="00100273">
      <w:r>
        <w:t>Gmina Bojanowo, Krajowy numer identyfikacyjny 41105053400000, ul. Rynek  12, 63-940  Bojanowo, woj. wielkopolskie, państwo Polska, tel. 655 456 230, e-mail urzad@gminabojanowo.pl, faks 655 456 640.</w:t>
      </w:r>
    </w:p>
    <w:p w14:paraId="450C5E10" w14:textId="77777777" w:rsidR="00100273" w:rsidRDefault="00100273" w:rsidP="00100273">
      <w:r>
        <w:t>Adres strony internetowej (</w:t>
      </w:r>
      <w:proofErr w:type="spellStart"/>
      <w:r>
        <w:t>url</w:t>
      </w:r>
      <w:proofErr w:type="spellEnd"/>
      <w:r>
        <w:t>): www.gminabojanowo.pl</w:t>
      </w:r>
    </w:p>
    <w:p w14:paraId="068166A1" w14:textId="77777777" w:rsidR="00100273" w:rsidRDefault="00100273" w:rsidP="00100273">
      <w:r>
        <w:t>I.2) RODZAJ ZAMAWIAJĄCEGO:</w:t>
      </w:r>
    </w:p>
    <w:p w14:paraId="2D4AE7A9" w14:textId="77777777" w:rsidR="00100273" w:rsidRDefault="00100273" w:rsidP="00100273">
      <w:r>
        <w:t>Administracja samorządowa</w:t>
      </w:r>
    </w:p>
    <w:p w14:paraId="2DA60893" w14:textId="77777777" w:rsidR="00100273" w:rsidRDefault="00100273" w:rsidP="00100273">
      <w:r>
        <w:t>SEKCJA II: PRZEDMIOT ZAMÓWIENIA</w:t>
      </w:r>
    </w:p>
    <w:p w14:paraId="55A3C27F" w14:textId="77777777" w:rsidR="00100273" w:rsidRDefault="00100273" w:rsidP="00100273">
      <w:r>
        <w:t>II.1) Nazwa nadana zamówieniu przez zamawiającego:</w:t>
      </w:r>
    </w:p>
    <w:p w14:paraId="06696CD7" w14:textId="77777777" w:rsidR="00100273" w:rsidRDefault="00100273" w:rsidP="00100273">
      <w:r>
        <w:t>Organizacja dowozu dzieci do placówek oświatowych położonych na terenie Gminy Bojanowo</w:t>
      </w:r>
    </w:p>
    <w:p w14:paraId="15811A66" w14:textId="77777777" w:rsidR="00100273" w:rsidRDefault="00100273" w:rsidP="00100273">
      <w:r>
        <w:t>Numer referencyjny(jeżeli dotyczy):</w:t>
      </w:r>
    </w:p>
    <w:p w14:paraId="14DE6791" w14:textId="77777777" w:rsidR="00100273" w:rsidRDefault="00100273" w:rsidP="00100273">
      <w:r>
        <w:t>IR.271.10.2020</w:t>
      </w:r>
    </w:p>
    <w:p w14:paraId="3337D51B" w14:textId="77777777" w:rsidR="00100273" w:rsidRDefault="00100273" w:rsidP="00100273">
      <w:r>
        <w:t>II.2) Rodzaj zamówienia:</w:t>
      </w:r>
    </w:p>
    <w:p w14:paraId="7FF745D2" w14:textId="77777777" w:rsidR="00100273" w:rsidRDefault="00100273" w:rsidP="00100273">
      <w:r>
        <w:lastRenderedPageBreak/>
        <w:t>Usługi</w:t>
      </w:r>
    </w:p>
    <w:p w14:paraId="4C3E8166" w14:textId="77777777" w:rsidR="00100273" w:rsidRDefault="00100273" w:rsidP="00100273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14F7067E" w14:textId="77777777" w:rsidR="00100273" w:rsidRDefault="00100273" w:rsidP="00100273">
      <w:r>
        <w:t>Przedmiotem zamówienia są usługi, polegające na bezpiecznym i terminowym dowozie dzieci z terenu gminy Bojanowo (z wyznaczonych miejsc przystankowych) wraz z opiekunami (jeden opiekun na każdy pojazd) do placówek oświatowych zlokalizowanych na obszarze gminy Bojanowo* oraz ich odwiezieniu po zakończeniu zajęć szkolnych do miejsca zamieszkania (do wyznaczonych miejsc przystankowych). Wskazane usługi będą świadczone w roku szkolnym 2020/2021, w okresie od 01 października 2020 r. do 23 grudnia 2020 r., we wszystkie dni nauki szkolnej - usługa będzie świadczona w dni powszednie z wyjątkiem sobót, świąt i innych dni ustawowo wolnych od pracy, a także przerw w realizacji zajęć dydaktyczno - wychowawczych, określonych na podstawie przepisów Rozporządzenia Ministerstwa Edukacji Narodowej i Sportu z dnia 11.08.2017 r. w sprawie organizacji roku szkolnego (Dz. U z 2017 r. poz. 1603) na podstawie biletów miesięcznych na utworzonych przez Wykonawcę liniach regularnych, z pierwszeństwem przejazdu dzieci z imiennym biletem miesięcznym szkolnym i opiekunów z biletem miesięcznym (cena biletów zostanie ustalona w niniejszym postępowaniu) z zastrzeżeniem możliwości zmiany kursów związanych z organizacją szkoły oraz przewozu dzieci w obrębie Gminy na imprezy szkolne związane z działalnością dydaktyczno – wychowawczą tj. zawody gminne i gminne konkursy wiedzy. Dowozy dzieci wraz z opiekunami do placówek oświatowych oraz odwozy do miejsca zamieszkania (wyznaczonych miejsc przystankowych) po zajęciach lekcyjnych będą odbywać się na utworzonych przez Wykonawcę liniach, z pierwszeństwem przejazdu dzieci z imiennym biletem miesięcznym szkolnym i opiekunów z biletem miesięcznym.</w:t>
      </w:r>
    </w:p>
    <w:p w14:paraId="63C0BA7B" w14:textId="77777777" w:rsidR="00100273" w:rsidRDefault="00100273" w:rsidP="00100273">
      <w:r>
        <w:t>II.4) Informacja o częściach zamówienia:</w:t>
      </w:r>
    </w:p>
    <w:p w14:paraId="73BEEF0D" w14:textId="77777777" w:rsidR="00100273" w:rsidRDefault="00100273" w:rsidP="00100273">
      <w:r>
        <w:t>Zamówienie było podzielone na części:</w:t>
      </w:r>
    </w:p>
    <w:p w14:paraId="7EE5B4EA" w14:textId="77777777" w:rsidR="00100273" w:rsidRDefault="00100273" w:rsidP="00100273">
      <w:r>
        <w:t>nie</w:t>
      </w:r>
    </w:p>
    <w:p w14:paraId="4D5A6420" w14:textId="77777777" w:rsidR="00100273" w:rsidRDefault="00100273" w:rsidP="00100273">
      <w:r>
        <w:t>II.5) Główny Kod CPV: 60100000-9</w:t>
      </w:r>
    </w:p>
    <w:p w14:paraId="1FC007DA" w14:textId="77777777" w:rsidR="00100273" w:rsidRDefault="00100273" w:rsidP="00100273"/>
    <w:p w14:paraId="24FA0313" w14:textId="77777777" w:rsidR="00100273" w:rsidRDefault="00100273" w:rsidP="00100273">
      <w:r>
        <w:t>Dodatkowe kody CPV: 60112000-6</w:t>
      </w:r>
    </w:p>
    <w:p w14:paraId="2654B151" w14:textId="77777777" w:rsidR="00100273" w:rsidRDefault="00100273" w:rsidP="00100273">
      <w:r>
        <w:t>SEKCJA III: PROCEDURA</w:t>
      </w:r>
    </w:p>
    <w:p w14:paraId="1A2339DC" w14:textId="77777777" w:rsidR="00100273" w:rsidRDefault="00100273" w:rsidP="00100273">
      <w:r>
        <w:t>III.1) TRYB UDZIELENIA ZAMÓWIENIA</w:t>
      </w:r>
    </w:p>
    <w:p w14:paraId="546F60B2" w14:textId="77777777" w:rsidR="00100273" w:rsidRDefault="00100273" w:rsidP="00100273">
      <w:r>
        <w:t>Przetarg nieograniczony</w:t>
      </w:r>
    </w:p>
    <w:p w14:paraId="4FDD7A35" w14:textId="77777777" w:rsidR="00100273" w:rsidRDefault="00100273" w:rsidP="00100273">
      <w:r>
        <w:t>III.2) Ogłoszenie dotyczy zakończenia dynamicznego systemu zakupów</w:t>
      </w:r>
    </w:p>
    <w:p w14:paraId="7EA63285" w14:textId="77777777" w:rsidR="00100273" w:rsidRDefault="00100273" w:rsidP="00100273">
      <w:r>
        <w:t>nie</w:t>
      </w:r>
    </w:p>
    <w:p w14:paraId="48ED0E67" w14:textId="77777777" w:rsidR="00100273" w:rsidRDefault="00100273" w:rsidP="00100273">
      <w:r>
        <w:t>III.3) Informacje dodatkowe:</w:t>
      </w:r>
    </w:p>
    <w:p w14:paraId="494E6972" w14:textId="77777777" w:rsidR="00100273" w:rsidRDefault="00100273" w:rsidP="00100273">
      <w:r>
        <w:t>SEKCJA IV: UDZIELENIE ZAMÓWIENIA</w:t>
      </w:r>
    </w:p>
    <w:p w14:paraId="6030270F" w14:textId="77777777" w:rsidR="00100273" w:rsidRDefault="00100273" w:rsidP="00100273">
      <w:r>
        <w:t>IV.1) DATA UDZIELENIA ZAMÓWIENIA: 22/09/2020</w:t>
      </w:r>
    </w:p>
    <w:p w14:paraId="325752D3" w14:textId="77777777" w:rsidR="00100273" w:rsidRDefault="00100273" w:rsidP="00100273">
      <w:r>
        <w:t>IV.2) Całkowita wartość zamówienia</w:t>
      </w:r>
    </w:p>
    <w:p w14:paraId="5B114377" w14:textId="77777777" w:rsidR="00100273" w:rsidRDefault="00100273" w:rsidP="00100273">
      <w:r>
        <w:lastRenderedPageBreak/>
        <w:t>Wartość bez VAT 90740</w:t>
      </w:r>
    </w:p>
    <w:p w14:paraId="40560BC4" w14:textId="77777777" w:rsidR="00100273" w:rsidRDefault="00100273" w:rsidP="00100273">
      <w:r>
        <w:t>Waluta zł</w:t>
      </w:r>
    </w:p>
    <w:p w14:paraId="400E2862" w14:textId="77777777" w:rsidR="00100273" w:rsidRDefault="00100273" w:rsidP="00100273">
      <w:r>
        <w:t>IV.3) INFORMACJE O OFERTACH</w:t>
      </w:r>
    </w:p>
    <w:p w14:paraId="7A300AB2" w14:textId="77777777" w:rsidR="00100273" w:rsidRDefault="00100273" w:rsidP="00100273">
      <w:r>
        <w:t>Liczba otrzymanych ofert:  1</w:t>
      </w:r>
    </w:p>
    <w:p w14:paraId="2017395D" w14:textId="77777777" w:rsidR="00100273" w:rsidRDefault="00100273" w:rsidP="00100273">
      <w:r>
        <w:t>w tym:</w:t>
      </w:r>
    </w:p>
    <w:p w14:paraId="36007170" w14:textId="77777777" w:rsidR="00100273" w:rsidRDefault="00100273" w:rsidP="00100273">
      <w:r>
        <w:t>liczba otrzymanych ofert od małych i średnich przedsiębiorstw:  1</w:t>
      </w:r>
    </w:p>
    <w:p w14:paraId="4A0CA88F" w14:textId="77777777" w:rsidR="00100273" w:rsidRDefault="00100273" w:rsidP="00100273">
      <w:r>
        <w:t>liczba otrzymanych ofert od wykonawców z innych państw członkowskich Unii Europejskiej:  0</w:t>
      </w:r>
    </w:p>
    <w:p w14:paraId="62AB4BBE" w14:textId="77777777" w:rsidR="00100273" w:rsidRDefault="00100273" w:rsidP="00100273">
      <w:r>
        <w:t>liczba otrzymanych ofert od wykonawców z państw niebędących członkami Unii Europejskiej:  0</w:t>
      </w:r>
    </w:p>
    <w:p w14:paraId="60859109" w14:textId="77777777" w:rsidR="00100273" w:rsidRDefault="00100273" w:rsidP="00100273">
      <w:r>
        <w:t>liczba ofert otrzymanych drogą elektroniczną:  0</w:t>
      </w:r>
    </w:p>
    <w:p w14:paraId="7F19FE60" w14:textId="77777777" w:rsidR="00100273" w:rsidRDefault="00100273" w:rsidP="00100273">
      <w:r>
        <w:t>IV.4) LICZBA ODRZUCONYCH OFERT: 0</w:t>
      </w:r>
    </w:p>
    <w:p w14:paraId="2340AF99" w14:textId="77777777" w:rsidR="00100273" w:rsidRDefault="00100273" w:rsidP="00100273">
      <w:r>
        <w:t>IV.5) NAZWA I ADRES WYKONAWCY, KTÓREMU UDZIELONO ZAMÓWIENIA</w:t>
      </w:r>
    </w:p>
    <w:p w14:paraId="039D4AD7" w14:textId="77777777" w:rsidR="00100273" w:rsidRDefault="00100273" w:rsidP="00100273">
      <w:r>
        <w:t>Zamówienie zostało udzielone wykonawcom wspólnie ubiegającym się o udzielenie:</w:t>
      </w:r>
    </w:p>
    <w:p w14:paraId="444CCDCE" w14:textId="77777777" w:rsidR="00100273" w:rsidRDefault="00100273" w:rsidP="00100273">
      <w:r>
        <w:t>nie</w:t>
      </w:r>
    </w:p>
    <w:p w14:paraId="51803E69" w14:textId="77777777" w:rsidR="00100273" w:rsidRDefault="00100273" w:rsidP="00100273"/>
    <w:p w14:paraId="3FE73589" w14:textId="77777777" w:rsidR="00100273" w:rsidRDefault="00100273" w:rsidP="00100273">
      <w:r>
        <w:t>Nazwa wykonawcy: Milla Spółdzielnia w Lesznie</w:t>
      </w:r>
    </w:p>
    <w:p w14:paraId="23FD981F" w14:textId="77777777" w:rsidR="00100273" w:rsidRDefault="00100273" w:rsidP="00100273">
      <w:r>
        <w:t>Email wykonawcy:</w:t>
      </w:r>
    </w:p>
    <w:p w14:paraId="52C19E73" w14:textId="77777777" w:rsidR="00100273" w:rsidRDefault="00100273" w:rsidP="00100273">
      <w:r>
        <w:t>Adres pocztowy: ul. Towarowa 1</w:t>
      </w:r>
    </w:p>
    <w:p w14:paraId="68E87CAA" w14:textId="77777777" w:rsidR="00100273" w:rsidRDefault="00100273" w:rsidP="00100273">
      <w:r>
        <w:t>Kod pocztowy: 64-100</w:t>
      </w:r>
    </w:p>
    <w:p w14:paraId="3A036C43" w14:textId="77777777" w:rsidR="00100273" w:rsidRDefault="00100273" w:rsidP="00100273">
      <w:r>
        <w:t>Miejscowość: Leszno</w:t>
      </w:r>
    </w:p>
    <w:p w14:paraId="305D0C66" w14:textId="77777777" w:rsidR="00100273" w:rsidRDefault="00100273" w:rsidP="00100273">
      <w:r>
        <w:t>Kraj/woj.: wielkopolskie</w:t>
      </w:r>
    </w:p>
    <w:p w14:paraId="7CB17885" w14:textId="77777777" w:rsidR="00100273" w:rsidRDefault="00100273" w:rsidP="00100273"/>
    <w:p w14:paraId="3F6993DB" w14:textId="77777777" w:rsidR="00100273" w:rsidRDefault="00100273" w:rsidP="00100273">
      <w:r>
        <w:t>Wykonawca jest małym/średnim przedsiębiorcą:</w:t>
      </w:r>
    </w:p>
    <w:p w14:paraId="505A170B" w14:textId="77777777" w:rsidR="00100273" w:rsidRDefault="00100273" w:rsidP="00100273">
      <w:r>
        <w:t>tak</w:t>
      </w:r>
    </w:p>
    <w:p w14:paraId="2B32DCB6" w14:textId="77777777" w:rsidR="00100273" w:rsidRDefault="00100273" w:rsidP="00100273">
      <w:r>
        <w:t>Wykonawca pochodzi z innego państwa członkowskiego Unii Europejskiej:</w:t>
      </w:r>
    </w:p>
    <w:p w14:paraId="5949F22E" w14:textId="77777777" w:rsidR="00100273" w:rsidRDefault="00100273" w:rsidP="00100273">
      <w:r>
        <w:t>nie</w:t>
      </w:r>
    </w:p>
    <w:p w14:paraId="04DCB42B" w14:textId="77777777" w:rsidR="00100273" w:rsidRDefault="00100273" w:rsidP="00100273">
      <w:r>
        <w:t>Wykonawca pochodzi z innego państwa nie będącego członkiem Unii Europejskiej:</w:t>
      </w:r>
    </w:p>
    <w:p w14:paraId="21F886DA" w14:textId="77777777" w:rsidR="00100273" w:rsidRDefault="00100273" w:rsidP="00100273">
      <w:r>
        <w:t>nie</w:t>
      </w:r>
    </w:p>
    <w:p w14:paraId="565A19A2" w14:textId="77777777" w:rsidR="00100273" w:rsidRDefault="00100273" w:rsidP="00100273">
      <w:r>
        <w:t>IV.6) INFORMACJA O CENIE WYBRANEJ OFERTY/ WARTOŚCI ZAWARTEJ UMOWY ORAZ O OFERTACH Z NAJNIŻSZĄ I NAJWYŻSZĄ CENĄ/KOSZTEM</w:t>
      </w:r>
    </w:p>
    <w:p w14:paraId="59963DC8" w14:textId="77777777" w:rsidR="00100273" w:rsidRDefault="00100273" w:rsidP="00100273">
      <w:r>
        <w:t>Cena wybranej oferty/wartość umowy 104147.94</w:t>
      </w:r>
    </w:p>
    <w:p w14:paraId="73CD0B01" w14:textId="77777777" w:rsidR="00100273" w:rsidRDefault="00100273" w:rsidP="00100273">
      <w:r>
        <w:t>Oferta z najniższą ceną/kosztem 104147.94</w:t>
      </w:r>
    </w:p>
    <w:p w14:paraId="1C2C0E0A" w14:textId="77777777" w:rsidR="00100273" w:rsidRDefault="00100273" w:rsidP="00100273">
      <w:r>
        <w:lastRenderedPageBreak/>
        <w:t>Oferta z najwyższą ceną/kosztem 104147.94</w:t>
      </w:r>
    </w:p>
    <w:p w14:paraId="61236607" w14:textId="77777777" w:rsidR="00100273" w:rsidRDefault="00100273" w:rsidP="00100273">
      <w:r>
        <w:t>Waluta: zł</w:t>
      </w:r>
    </w:p>
    <w:p w14:paraId="260E16ED" w14:textId="77777777" w:rsidR="00100273" w:rsidRDefault="00100273" w:rsidP="00100273">
      <w:r>
        <w:t>IV.7) Informacje na temat podwykonawstwa</w:t>
      </w:r>
    </w:p>
    <w:p w14:paraId="059249A8" w14:textId="77777777" w:rsidR="00100273" w:rsidRDefault="00100273" w:rsidP="00100273">
      <w:r>
        <w:t>Wykonawca przewiduje powierzenie wykonania części zamówienia podwykonawcy/podwykonawcom</w:t>
      </w:r>
    </w:p>
    <w:p w14:paraId="5820776A" w14:textId="77777777" w:rsidR="00100273" w:rsidRDefault="00100273" w:rsidP="00100273">
      <w:r>
        <w:t>tak</w:t>
      </w:r>
    </w:p>
    <w:p w14:paraId="7091FEFD" w14:textId="77777777" w:rsidR="00100273" w:rsidRDefault="00100273" w:rsidP="00100273"/>
    <w:p w14:paraId="2BF015D0" w14:textId="77777777" w:rsidR="00100273" w:rsidRDefault="00100273" w:rsidP="00100273">
      <w:r>
        <w:t>Wartość lub procentowa część zamówienia, jaka zostanie powierzona podwykonawcy lub podwykonawcom: 50%</w:t>
      </w:r>
    </w:p>
    <w:p w14:paraId="3481A79A" w14:textId="77777777" w:rsidR="00100273" w:rsidRDefault="00100273" w:rsidP="00100273">
      <w:r>
        <w:t>IV.8) Informacje dodatkowe:</w:t>
      </w:r>
    </w:p>
    <w:p w14:paraId="6D078D05" w14:textId="77777777" w:rsidR="00100273" w:rsidRDefault="00100273" w:rsidP="00100273"/>
    <w:p w14:paraId="55B9DCFF" w14:textId="77777777" w:rsidR="00100273" w:rsidRDefault="00100273" w:rsidP="00100273">
      <w:r>
        <w:t>IV.9) UZASADNIENIE UDZIELENIA ZAMÓWIENIA W TRYBIE NEGOCJACJI BEZ OGŁOSZENIA, ZAMÓWIENIA Z WOLNEJ RĘKI ALBO ZAPYTANIA O CENĘ</w:t>
      </w:r>
    </w:p>
    <w:p w14:paraId="565FF6EE" w14:textId="77777777" w:rsidR="00100273" w:rsidRDefault="00100273" w:rsidP="00100273"/>
    <w:p w14:paraId="3A90EF90" w14:textId="77777777" w:rsidR="00100273" w:rsidRDefault="00100273" w:rsidP="00100273">
      <w:r>
        <w:t>IV.9.1) Podstawa prawna</w:t>
      </w:r>
    </w:p>
    <w:p w14:paraId="65433EC0" w14:textId="77777777" w:rsidR="00100273" w:rsidRDefault="00100273" w:rsidP="00100273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14:paraId="5FCB4AFA" w14:textId="77777777" w:rsidR="00100273" w:rsidRDefault="00100273" w:rsidP="00100273">
      <w:r>
        <w:t>IV.9.2) Uzasadnienie wyboru trybu</w:t>
      </w:r>
    </w:p>
    <w:p w14:paraId="17E7C8B2" w14:textId="150842FF" w:rsidR="00A71AF7" w:rsidRDefault="00100273" w:rsidP="00100273">
      <w:r>
        <w:t>Należy podać uzasadnienie faktyczne i prawne wyboru trybu oraz wyjaśnić, dlaczego udzielenie zamówienia jest zgodne z przepisami.</w:t>
      </w:r>
    </w:p>
    <w:sectPr w:rsidR="00A7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73"/>
    <w:rsid w:val="00100273"/>
    <w:rsid w:val="00A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D462"/>
  <w15:chartTrackingRefBased/>
  <w15:docId w15:val="{784126FF-647B-4F4E-AD62-CC4CFB4A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1</cp:revision>
  <dcterms:created xsi:type="dcterms:W3CDTF">2020-09-22T11:59:00Z</dcterms:created>
  <dcterms:modified xsi:type="dcterms:W3CDTF">2020-09-22T12:00:00Z</dcterms:modified>
</cp:coreProperties>
</file>